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750C7E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620B" w:rsidRDefault="0096267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  <w:bookmarkStart w:id="0" w:name="_GoBack"/>
            <w:bookmarkEnd w:id="0"/>
            <w:r>
              <w:rPr>
                <w:b w:val="0"/>
                <w:sz w:val="32"/>
                <w:szCs w:val="3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53810" wp14:editId="3FF4848C">
                      <wp:simplePos x="0" y="0"/>
                      <wp:positionH relativeFrom="column">
                        <wp:posOffset>3038330</wp:posOffset>
                      </wp:positionH>
                      <wp:positionV relativeFrom="paragraph">
                        <wp:posOffset>-73025</wp:posOffset>
                      </wp:positionV>
                      <wp:extent cx="2442258" cy="995422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2258" cy="9954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267A" w:rsidRPr="0096267A" w:rsidRDefault="004E3AA1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Európa pre občanov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7538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9.25pt;margin-top:-5.75pt;width:192.3pt;height:7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" fillcolor="white [3201]" stroked="f" strokeweight="2pt">
                      <v:textbox>
                        <w:txbxContent>
                          <w:p w:rsidR="0096267A" w:rsidRPr="0096267A" w:rsidRDefault="004E3AA1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Európa pre občanov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23">
              <w:rPr>
                <w:b w:val="0"/>
                <w:sz w:val="32"/>
                <w:szCs w:val="32"/>
                <w:lang w:val="sk-SK" w:eastAsia="sk-SK"/>
              </w:rPr>
              <w:drawing>
                <wp:inline distT="0" distB="0" distL="0" distR="0" wp14:anchorId="228DB452" wp14:editId="314B6FE1">
                  <wp:extent cx="3264061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74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BFC" w:rsidRPr="00750C7E" w:rsidRDefault="00BA0BFC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750C7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</w:rPr>
            </w:pPr>
          </w:p>
        </w:tc>
      </w:tr>
      <w:tr w:rsidR="00750C7E" w:rsidRPr="0021686B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CF5A21" w:rsidRDefault="004E3AA1" w:rsidP="00BC310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F5A21">
              <w:rPr>
                <w:rFonts w:ascii="Arial" w:hAnsi="Arial" w:cs="Arial"/>
                <w:b/>
                <w:sz w:val="32"/>
                <w:szCs w:val="32"/>
              </w:rPr>
              <w:t>Projekt</w:t>
            </w:r>
            <w:r w:rsidR="00082262" w:rsidRPr="00CF5A2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CF5A2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D7F51">
              <w:rPr>
                <w:rFonts w:ascii="Arial" w:hAnsi="Arial" w:cs="Arial"/>
                <w:b/>
                <w:sz w:val="32"/>
                <w:szCs w:val="32"/>
              </w:rPr>
              <w:t>“</w:t>
            </w:r>
            <w:r w:rsidR="00BC310F">
              <w:rPr>
                <w:rFonts w:ascii="Arial" w:hAnsi="Arial" w:cs="Arial"/>
                <w:b/>
                <w:sz w:val="32"/>
                <w:szCs w:val="32"/>
              </w:rPr>
              <w:t>Our open Europe</w:t>
            </w:r>
            <w:r w:rsidR="008D7F51">
              <w:rPr>
                <w:rFonts w:ascii="Arial" w:hAnsi="Arial" w:cs="Arial"/>
                <w:b/>
                <w:sz w:val="32"/>
                <w:szCs w:val="32"/>
              </w:rPr>
              <w:t>”</w:t>
            </w:r>
            <w:r w:rsidRPr="00CF5A21">
              <w:rPr>
                <w:rFonts w:ascii="Arial" w:hAnsi="Arial" w:cs="Arial"/>
                <w:b/>
                <w:sz w:val="32"/>
                <w:szCs w:val="32"/>
              </w:rPr>
              <w:t xml:space="preserve"> financovala Európska únia v rámci programu </w:t>
            </w:r>
            <w:r w:rsidR="0021686B" w:rsidRPr="00CF5A21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CF5A21">
              <w:rPr>
                <w:rFonts w:ascii="Arial" w:hAnsi="Arial" w:cs="Arial"/>
                <w:b/>
                <w:sz w:val="32"/>
                <w:szCs w:val="32"/>
              </w:rPr>
              <w:t>Európa pre občanov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CF5A21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</w:rPr>
            </w:pPr>
          </w:p>
        </w:tc>
      </w:tr>
      <w:tr w:rsidR="00750C7E" w:rsidRPr="0021686B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CF5A21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</w:rPr>
            </w:pPr>
          </w:p>
        </w:tc>
      </w:tr>
      <w:tr w:rsidR="00750C7E" w:rsidRPr="002D3B8F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20B" w:rsidRPr="002D3B8F" w:rsidRDefault="004E3AA1" w:rsidP="00CF5A21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de-DE" w:eastAsia="en-GB"/>
              </w:rPr>
            </w:pPr>
            <w:r w:rsidRPr="002D3B8F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Platí pre </w:t>
            </w:r>
            <w:r w:rsidR="00CF5A21" w:rsidRPr="002D3B8F">
              <w:rPr>
                <w:rFonts w:ascii="Arial" w:hAnsi="Arial" w:cs="Arial"/>
                <w:b/>
                <w:sz w:val="24"/>
                <w:szCs w:val="24"/>
                <w:lang w:val="de-DE"/>
              </w:rPr>
              <w:t>2.1 "Opatrenie pre družobné partnerstvá miest"</w:t>
            </w:r>
          </w:p>
        </w:tc>
      </w:tr>
      <w:tr w:rsidR="00750C7E" w:rsidRPr="0027561A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904" w:rsidRPr="002D3B8F" w:rsidRDefault="00734904" w:rsidP="0008356A">
            <w:pPr>
              <w:spacing w:line="360" w:lineRule="auto"/>
              <w:jc w:val="both"/>
              <w:rPr>
                <w:b/>
                <w:lang w:val="de-DE"/>
              </w:rPr>
            </w:pPr>
          </w:p>
          <w:p w:rsidR="00636236" w:rsidRPr="002D3B8F" w:rsidRDefault="004E3AA1" w:rsidP="0008356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>Účasť</w:t>
            </w:r>
            <w:r w:rsidR="00750C7E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: </w:t>
            </w:r>
            <w:r w:rsidR="00A979DB" w:rsidRPr="002D3B8F">
              <w:rPr>
                <w:rFonts w:ascii="Arial" w:hAnsi="Arial" w:cs="Arial"/>
                <w:sz w:val="22"/>
                <w:szCs w:val="22"/>
                <w:lang w:val="de-DE"/>
              </w:rPr>
              <w:t>projekt umožnil stretnutie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1860</w:t>
            </w:r>
            <w:r w:rsidR="0035507A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A979DB" w:rsidRPr="002D3B8F">
              <w:rPr>
                <w:rFonts w:ascii="Arial" w:hAnsi="Arial" w:cs="Arial"/>
                <w:sz w:val="22"/>
                <w:szCs w:val="22"/>
                <w:lang w:val="de-DE"/>
              </w:rPr>
              <w:t>občanov</w:t>
            </w:r>
            <w:r w:rsidR="0035507A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 w:rsidR="00A979DB" w:rsidRPr="002D3B8F">
              <w:rPr>
                <w:rFonts w:ascii="Arial" w:hAnsi="Arial" w:cs="Arial"/>
                <w:sz w:val="22"/>
                <w:szCs w:val="22"/>
                <w:lang w:val="de-DE"/>
              </w:rPr>
              <w:t>z ktorých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72</w:t>
            </w:r>
            <w:r w:rsidR="0035507A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A979DB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pochádzalo z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obce</w:t>
            </w:r>
            <w:r w:rsidR="0035507A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Gheorge Doja </w:t>
            </w:r>
            <w:r w:rsidR="0035507A" w:rsidRPr="002D3B8F">
              <w:rPr>
                <w:rFonts w:ascii="Arial" w:hAnsi="Arial" w:cs="Arial"/>
                <w:sz w:val="22"/>
                <w:szCs w:val="22"/>
                <w:lang w:val="de-DE"/>
              </w:rPr>
              <w:t>(</w:t>
            </w:r>
            <w:r w:rsidR="00FC1FC8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>RO</w:t>
            </w:r>
            <w:r w:rsidR="0035507A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),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76</w:t>
            </w:r>
            <w:r w:rsidR="0035507A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A979DB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z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obce</w:t>
            </w:r>
            <w:r w:rsidR="0035507A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Martonos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35507A" w:rsidRPr="002D3B8F">
              <w:rPr>
                <w:rFonts w:ascii="Arial" w:hAnsi="Arial" w:cs="Arial"/>
                <w:sz w:val="22"/>
                <w:szCs w:val="22"/>
                <w:lang w:val="de-DE"/>
              </w:rPr>
              <w:t>(</w:t>
            </w:r>
            <w:r w:rsidR="00FC1FC8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>SRB</w:t>
            </w:r>
            <w:r w:rsidR="0035507A" w:rsidRPr="002D3B8F"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63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pochádzalo z mesta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Bakonyszentlászló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(</w:t>
            </w:r>
            <w:r w:rsidR="008D7F51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HU), 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>1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550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pochádzalo z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obce Bátorove Kosihy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(</w:t>
            </w:r>
            <w:r w:rsidR="008D7F51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SRB),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40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pochádzalo z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občianskeho združenia Brehula – Bátorove Kosihy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(</w:t>
            </w:r>
            <w:r w:rsidR="00636236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>SK)</w:t>
            </w:r>
            <w:r w:rsidR="00FC1FC8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,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16 pochádzalo z občianskeho združenia ALAP – Bátorove Kosihy</w:t>
            </w:r>
            <w:r w:rsidR="00FC1FC8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,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28 pochádzalo z občianskeho združenia Junior – Bátorove Kosihy, 15 pochádzalo z občianskeho združenia </w:t>
            </w:r>
            <w:r w:rsidR="00FC1FC8">
              <w:rPr>
                <w:rFonts w:ascii="Arial" w:hAnsi="Arial" w:cs="Arial"/>
                <w:sz w:val="22"/>
                <w:szCs w:val="22"/>
                <w:lang w:val="hu-HU"/>
              </w:rPr>
              <w:t>Pro Futuro Villa Kezw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– Bátorove Kosihy (</w:t>
            </w:r>
            <w:r w:rsidR="00FC1FC8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>SK),</w:t>
            </w:r>
            <w:r w:rsidR="00636236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>.</w:t>
            </w:r>
          </w:p>
          <w:p w:rsidR="00636236" w:rsidRPr="002D3B8F" w:rsidRDefault="00636236" w:rsidP="00FC1FC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:rsidR="00C108DB" w:rsidRPr="002D3B8F" w:rsidRDefault="00A979DB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>Miesto</w:t>
            </w:r>
            <w:r w:rsidR="00C108DB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>/</w:t>
            </w:r>
            <w:r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>dátumy</w:t>
            </w:r>
            <w:r w:rsidR="00C108DB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: </w:t>
            </w:r>
            <w:r w:rsidRPr="002D3B8F">
              <w:rPr>
                <w:rFonts w:ascii="Arial" w:hAnsi="Arial" w:cs="Arial"/>
                <w:sz w:val="22"/>
                <w:szCs w:val="22"/>
                <w:lang w:val="de-DE"/>
              </w:rPr>
              <w:t>stretnutie sa uskutočnilo v</w:t>
            </w:r>
            <w:r w:rsidR="006B3419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obci Bátorove Kosihy</w:t>
            </w:r>
            <w:r w:rsidR="00C108DB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(</w:t>
            </w:r>
            <w:r w:rsidR="008D7F51" w:rsidRPr="002D3B8F">
              <w:rPr>
                <w:rFonts w:ascii="Arial" w:hAnsi="Arial" w:cs="Arial"/>
                <w:b/>
                <w:sz w:val="22"/>
                <w:szCs w:val="22"/>
                <w:lang w:val="de-DE"/>
              </w:rPr>
              <w:t>SK</w:t>
            </w:r>
            <w:r w:rsidR="00C108DB" w:rsidRPr="002D3B8F">
              <w:rPr>
                <w:rFonts w:ascii="Arial" w:hAnsi="Arial" w:cs="Arial"/>
                <w:sz w:val="22"/>
                <w:szCs w:val="22"/>
                <w:lang w:val="de-DE"/>
              </w:rPr>
              <w:t>)</w:t>
            </w:r>
            <w:r w:rsidR="006E3E86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2D3B8F">
              <w:rPr>
                <w:rFonts w:ascii="Arial" w:hAnsi="Arial" w:cs="Arial"/>
                <w:sz w:val="22"/>
                <w:szCs w:val="22"/>
                <w:lang w:val="de-DE"/>
              </w:rPr>
              <w:t>od</w:t>
            </w:r>
            <w:r w:rsidR="00BA0BFC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26/08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>/2016</w:t>
            </w:r>
            <w:r w:rsidR="00BA0BFC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2D3B8F">
              <w:rPr>
                <w:rFonts w:ascii="Arial" w:hAnsi="Arial" w:cs="Arial"/>
                <w:sz w:val="22"/>
                <w:szCs w:val="22"/>
                <w:lang w:val="de-DE"/>
              </w:rPr>
              <w:t>do</w:t>
            </w:r>
            <w:r w:rsidR="00DE034A" w:rsidRPr="002D3B8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FC1FC8" w:rsidRPr="002D3B8F">
              <w:rPr>
                <w:rFonts w:ascii="Arial" w:hAnsi="Arial" w:cs="Arial"/>
                <w:sz w:val="22"/>
                <w:szCs w:val="22"/>
                <w:lang w:val="de-DE"/>
              </w:rPr>
              <w:t>28/08</w:t>
            </w:r>
            <w:r w:rsidR="008D7F51" w:rsidRPr="002D3B8F">
              <w:rPr>
                <w:rFonts w:ascii="Arial" w:hAnsi="Arial" w:cs="Arial"/>
                <w:sz w:val="22"/>
                <w:szCs w:val="22"/>
                <w:lang w:val="de-DE"/>
              </w:rPr>
              <w:t>/2016</w:t>
            </w:r>
          </w:p>
          <w:p w:rsidR="00636236" w:rsidRPr="002D3B8F" w:rsidRDefault="00636236" w:rsidP="0008356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  <w:p w:rsidR="00750C7E" w:rsidRPr="00EB2C52" w:rsidRDefault="00A979DB" w:rsidP="0008356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C52">
              <w:rPr>
                <w:rFonts w:ascii="Arial" w:hAnsi="Arial" w:cs="Arial"/>
                <w:b/>
                <w:sz w:val="22"/>
                <w:szCs w:val="22"/>
                <w:lang w:val="en-US"/>
              </w:rPr>
              <w:t>Stručný opis</w:t>
            </w:r>
            <w:r w:rsidR="00750C7E" w:rsidRPr="00EB2C52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BA0BFC" w:rsidRPr="008D7F51" w:rsidRDefault="00BA0BFC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34904" w:rsidRPr="00EB2C52" w:rsidRDefault="00A979DB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2C52">
              <w:rPr>
                <w:rFonts w:ascii="Arial" w:hAnsi="Arial" w:cs="Arial"/>
                <w:sz w:val="22"/>
                <w:szCs w:val="22"/>
                <w:lang w:val="en-US"/>
              </w:rPr>
              <w:t>Dňa</w:t>
            </w:r>
            <w:r w:rsidR="00BA0BFC" w:rsidRPr="00EB2C5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C1FC8">
              <w:rPr>
                <w:rFonts w:ascii="Arial" w:hAnsi="Arial" w:cs="Arial"/>
                <w:sz w:val="22"/>
                <w:szCs w:val="22"/>
                <w:lang w:val="en-US"/>
              </w:rPr>
              <w:t>26/08</w:t>
            </w:r>
            <w:r w:rsidR="008D7F51">
              <w:rPr>
                <w:rFonts w:ascii="Arial" w:hAnsi="Arial" w:cs="Arial"/>
                <w:sz w:val="22"/>
                <w:szCs w:val="22"/>
                <w:lang w:val="en-US"/>
              </w:rPr>
              <w:t>/2016</w:t>
            </w:r>
            <w:r w:rsidR="0027561A" w:rsidRPr="00EB2C5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B2C52">
              <w:rPr>
                <w:rFonts w:ascii="Arial" w:hAnsi="Arial" w:cs="Arial"/>
                <w:sz w:val="22"/>
                <w:szCs w:val="22"/>
                <w:lang w:val="en-US"/>
              </w:rPr>
              <w:t xml:space="preserve">účastníci </w:t>
            </w:r>
            <w:r w:rsidR="00342E02" w:rsidRPr="00EB2C52">
              <w:rPr>
                <w:rFonts w:ascii="Arial" w:hAnsi="Arial" w:cs="Arial"/>
                <w:sz w:val="22"/>
                <w:szCs w:val="22"/>
                <w:lang w:val="en-US"/>
              </w:rPr>
              <w:t xml:space="preserve">stretnutia </w:t>
            </w:r>
            <w:r w:rsidR="001A1559" w:rsidRPr="00EB2C52">
              <w:rPr>
                <w:rFonts w:ascii="Arial" w:hAnsi="Arial" w:cs="Arial"/>
                <w:sz w:val="22"/>
                <w:szCs w:val="22"/>
                <w:lang w:val="en-US"/>
              </w:rPr>
              <w:t>zamerali pozornosť</w:t>
            </w:r>
            <w:r w:rsidR="006E3E86" w:rsidRPr="00EB2C5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A1559" w:rsidRPr="00EB2C5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r w:rsidR="008D7F51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6B3419" w:rsidRPr="006B3419" w:rsidRDefault="006B3419" w:rsidP="006B3419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 xml:space="preserve">14.00 Slávnostné otvorenie – kultúrny dom </w:t>
            </w:r>
          </w:p>
          <w:p w:rsidR="006B3419" w:rsidRPr="006B3419" w:rsidRDefault="006B3419" w:rsidP="006B34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 xml:space="preserve">14.30 Otvorenie výstavy „EU in 3D – Clay sculptures of  EU-monuments” – hlinené sochy významných </w:t>
            </w:r>
            <w:r>
              <w:rPr>
                <w:rFonts w:ascii="Arial" w:hAnsi="Arial" w:cs="Arial"/>
                <w:sz w:val="22"/>
                <w:szCs w:val="22"/>
              </w:rPr>
              <w:t xml:space="preserve">európskych </w:t>
            </w:r>
            <w:r w:rsidRPr="006B3419">
              <w:rPr>
                <w:rFonts w:ascii="Arial" w:hAnsi="Arial" w:cs="Arial"/>
                <w:sz w:val="22"/>
                <w:szCs w:val="22"/>
              </w:rPr>
              <w:t xml:space="preserve">monumentov </w:t>
            </w:r>
            <w:r w:rsidRPr="006B3419">
              <w:rPr>
                <w:rFonts w:ascii="Arial" w:hAnsi="Arial" w:cs="Arial"/>
                <w:sz w:val="22"/>
                <w:szCs w:val="22"/>
              </w:rPr>
              <w:tab/>
            </w:r>
            <w:r w:rsidRPr="006B3419">
              <w:rPr>
                <w:rFonts w:ascii="Arial" w:hAnsi="Arial" w:cs="Arial"/>
                <w:sz w:val="22"/>
                <w:szCs w:val="22"/>
              </w:rPr>
              <w:tab/>
            </w:r>
          </w:p>
          <w:p w:rsidR="006B3419" w:rsidRPr="006B3419" w:rsidRDefault="006B3419" w:rsidP="006B34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15.00</w:t>
            </w:r>
            <w:r w:rsidRPr="006B3419">
              <w:rPr>
                <w:rFonts w:ascii="Arial" w:hAnsi="Arial" w:cs="Arial"/>
                <w:sz w:val="22"/>
                <w:szCs w:val="22"/>
              </w:rPr>
              <w:tab/>
              <w:t xml:space="preserve">"Európa karnevál” – maškarný ples v kultúrnom dome - jednotlivé masky symbolizujú štáty Európy </w:t>
            </w:r>
          </w:p>
          <w:p w:rsidR="006B3419" w:rsidRPr="006B3419" w:rsidRDefault="006B3419" w:rsidP="006B3419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15,30-20,00</w:t>
            </w:r>
            <w:r w:rsidRPr="006B3419">
              <w:rPr>
                <w:rFonts w:ascii="Arial" w:hAnsi="Arial" w:cs="Arial"/>
                <w:sz w:val="22"/>
                <w:szCs w:val="22"/>
              </w:rPr>
              <w:tab/>
              <w:t>„Tance Karpatskej kotliny” – premietanie krátkych filmov o tradičných tancoch Európy</w:t>
            </w:r>
          </w:p>
          <w:p w:rsidR="006B3419" w:rsidRPr="006B3419" w:rsidRDefault="006B3419" w:rsidP="006B3419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17,00 Predstavenie silných mužov s úcastou László Fekete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17,30 „Ludové kroje v Európskej únií“ – otvorenie výstavy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a v kultúrnom dome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18,00 Tance Karpatskej kotliny – tanecný dom v espresse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kultúrneho domu s kapelou Bello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18,30 Vystúpenie skupiny TAMBORES – pred kultúrnym domom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19,30 Skupina ESZPÉ – koncert na pamiatku speváka Pál Szécsi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(Attila Zsapka, Éva Korpás )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21,00 Jolly a Suzy koncert</w:t>
            </w:r>
          </w:p>
          <w:p w:rsidR="006B3419" w:rsidRDefault="006B3419" w:rsidP="006B3419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22,30 Kapela Lady</w:t>
            </w:r>
          </w:p>
          <w:p w:rsidR="006B3419" w:rsidRPr="006B3419" w:rsidRDefault="006B3419" w:rsidP="006B3419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Sprievodné programy v piatok: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„Tanec okolo Európy“ – premietanie krátkeho filmu v kultúrnom dome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o tradicných tancoch Európy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Európska únia v každennom živote – diskusný vecierok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mladistvým o EÚ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Odborný vecierok s úcastou zahranicných delegácií o autonómii v únii,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o právach a povinnostiach samospráv</w:t>
            </w:r>
          </w:p>
          <w:p w:rsidR="006B3419" w:rsidRPr="006B3419" w:rsidRDefault="006B3419" w:rsidP="006B341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Základné dokumenty Európskej únie - kvíz o histórii a o dôležitejších</w:t>
            </w:r>
          </w:p>
          <w:p w:rsidR="006B3419" w:rsidRPr="006B3419" w:rsidRDefault="006B3419" w:rsidP="006B3419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3419">
              <w:rPr>
                <w:rFonts w:ascii="Arial" w:hAnsi="Arial" w:cs="Arial"/>
                <w:sz w:val="22"/>
                <w:szCs w:val="22"/>
              </w:rPr>
              <w:t>zmluvách EÚ</w:t>
            </w:r>
          </w:p>
          <w:p w:rsidR="00BA0BFC" w:rsidRPr="006B3419" w:rsidRDefault="00BA0BFC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6236" w:rsidRDefault="00636236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34904" w:rsidRPr="0008356A" w:rsidRDefault="00734904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50C7E" w:rsidRPr="00750C7E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356A" w:rsidRDefault="0008356A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8356A" w:rsidRDefault="0008356A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2C52">
              <w:rPr>
                <w:rFonts w:ascii="Arial" w:hAnsi="Arial" w:cs="Arial"/>
                <w:sz w:val="22"/>
                <w:szCs w:val="22"/>
                <w:lang w:val="en-US"/>
              </w:rPr>
              <w:t xml:space="preserve">Dňa </w:t>
            </w:r>
            <w:r w:rsidR="00FC1FC8">
              <w:rPr>
                <w:rFonts w:ascii="Arial" w:hAnsi="Arial" w:cs="Arial"/>
                <w:sz w:val="22"/>
                <w:szCs w:val="22"/>
                <w:lang w:val="en-US"/>
              </w:rPr>
              <w:t>27/08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/2016</w:t>
            </w:r>
            <w:r w:rsidRPr="00EB2C52">
              <w:rPr>
                <w:rFonts w:ascii="Arial" w:hAnsi="Arial" w:cs="Arial"/>
                <w:sz w:val="22"/>
                <w:szCs w:val="22"/>
                <w:lang w:val="en-US"/>
              </w:rPr>
              <w:t xml:space="preserve"> účastníci stretnutia zamerali pozornosť na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 xml:space="preserve">08.30  „Tasty Europe“– súťaž vo varení pre skupiny jednotlivých partnerských miest 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08,30 Otvorenie stanu vinárov „Dobrodružstvá vo svete vínnej kultúry obce Bátorove Kosihy”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 xml:space="preserve">09:00 – 20:00 Otvorenie EU infostanu  - Hlavné námestie 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11,30</w:t>
            </w: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ab/>
              <w:t xml:space="preserve">New programme period – contribution to the rising quality of citizen`s life 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Prezentácia úspešných podporených projektov a ich cieľov s cieľom inšpirácie a vzájomného učenia sa regiónov (miest) prezentácia príkladov dobrej praxe, know-how sharing, Strategické plánovanie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 xml:space="preserve">13.00-16,00 </w:t>
            </w: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ab/>
              <w:t xml:space="preserve">Detský svet – maľovanie tváre, klauni, rôzne hry pre deti na hlavnej ulici 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 xml:space="preserve">14.00 </w:t>
            </w: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ab/>
              <w:t>Workshop – Hravo sa učíme po anglicky o tradíciách EU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14,30 Európsky kultúrny program  Vystúpenia: deti miestnych Základných škôl, Súkromnej SOŠ a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Základnej školy umeleckej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16.00 Verejné diskusné fórum archeológom o Sírii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16,00 Tanecný klub Víva (latinsko-americké tance, hiphop)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16,30 Piesne Rock and roll – Tamás Sukola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17,00 Vystúpenie folklórnej tanecnej skupiny Bokréta z Kamenína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17,30 Tanecný klub Víva (spolocenské tane, orientálne tance)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 xml:space="preserve">18,00 Príhovor starostu obce a partnerskych miest,  Vyhodnotenie výsledkov súťaže v tvorení hlinených sôch a súťaže vo varení – hlavné námestie 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 xml:space="preserve">19.30 </w:t>
            </w: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ab/>
              <w:t xml:space="preserve">Záverečná konferencia – vyhodnotenie výsledkov a zhŕnutie výhod projektu.  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19,15 "Music connecting people of Europe”– Tanecná skupina Extrém – tanecný show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19,40 Koncert Vox Megere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21,00 Koncert Zséda a skupiny Kvartett</w:t>
            </w:r>
          </w:p>
          <w:p w:rsid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22,30 Koncert MadDogx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Sprievodné programy v sobotu: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„Labužnícka Európa“ – sútaž vo varení od 09,00 hod.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Infostan EÚ; bezplatný vlácik v obci od 14,00 hod.</w:t>
            </w:r>
          </w:p>
          <w:p w:rsidR="006B3419" w:rsidRPr="006B3419" w:rsidRDefault="006B3419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>Dopoludnia: ukážka remesiel, malovanie tváre, trblietavé tetovanie, nafukovací skákací hrad, klzacka, trampolína, skladanie balónikov pre detí; Meranie krvného tlaku a hladiny cukru; predstavenie vinárov; Nové programovacie obdobie – odborná výmena názorov o skúsenostiach zúcastnených krajín. „Dnešná verejná bezpecnost“ – diskusia v espresse kultúrneho domu. Workshop pre detí v anglickom jazyku o tradíciách v EÚ. Záverecná konferencia.</w:t>
            </w:r>
          </w:p>
          <w:p w:rsidR="008D7F51" w:rsidRDefault="008D7F51" w:rsidP="006B341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D7F51" w:rsidRPr="00EB2C52" w:rsidRDefault="008D7F51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D7F51" w:rsidRDefault="008D7F51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B2C52">
              <w:rPr>
                <w:rFonts w:ascii="Arial" w:hAnsi="Arial" w:cs="Arial"/>
                <w:sz w:val="22"/>
                <w:szCs w:val="22"/>
                <w:lang w:val="en-US"/>
              </w:rPr>
              <w:t xml:space="preserve">Dňa </w:t>
            </w:r>
            <w:r w:rsidR="00FC1FC8">
              <w:rPr>
                <w:rFonts w:ascii="Arial" w:hAnsi="Arial" w:cs="Arial"/>
                <w:sz w:val="22"/>
                <w:szCs w:val="22"/>
                <w:lang w:val="en-US"/>
              </w:rPr>
              <w:t>28/08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/2016</w:t>
            </w:r>
            <w:r w:rsidRPr="00EB2C52">
              <w:rPr>
                <w:rFonts w:ascii="Arial" w:hAnsi="Arial" w:cs="Arial"/>
                <w:sz w:val="22"/>
                <w:szCs w:val="22"/>
                <w:lang w:val="en-US"/>
              </w:rPr>
              <w:t xml:space="preserve"> účastníci stretnutia zamerali pozornosť na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6B3419" w:rsidRDefault="006B3419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B3419" w:rsidRPr="006B3419" w:rsidRDefault="006B3419" w:rsidP="006B3419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 xml:space="preserve">10.30 </w:t>
            </w: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ab/>
              <w:t>Slávnostná svätá omša v rímskokatolickom kostole</w:t>
            </w:r>
          </w:p>
          <w:p w:rsidR="006B3419" w:rsidRPr="006B3419" w:rsidRDefault="006B3419" w:rsidP="006B3419">
            <w:pPr>
              <w:ind w:left="1410" w:hanging="141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 xml:space="preserve">16.00 </w:t>
            </w:r>
            <w:r w:rsidRPr="006B3419">
              <w:rPr>
                <w:rFonts w:ascii="Arial" w:hAnsi="Arial" w:cs="Arial"/>
                <w:sz w:val="22"/>
                <w:szCs w:val="22"/>
                <w:lang w:val="en-US"/>
              </w:rPr>
              <w:tab/>
              <w:t>Slávnostné ukončenie podujatia</w:t>
            </w:r>
          </w:p>
          <w:p w:rsidR="006B3419" w:rsidRDefault="006B3419" w:rsidP="0008356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51EDB" w:rsidRPr="00E336C8" w:rsidRDefault="00351EDB" w:rsidP="00FC1FC8">
            <w:pPr>
              <w:spacing w:line="360" w:lineRule="auto"/>
              <w:jc w:val="both"/>
              <w:rPr>
                <w:rFonts w:cs="Arial"/>
                <w:i/>
                <w:sz w:val="22"/>
                <w:szCs w:val="22"/>
                <w:u w:val="single"/>
                <w:lang w:val="fr-BE" w:eastAsia="en-GB"/>
              </w:rPr>
            </w:pPr>
          </w:p>
        </w:tc>
      </w:tr>
    </w:tbl>
    <w:p w:rsidR="00D0280B" w:rsidRPr="00750C7E" w:rsidRDefault="00D0280B" w:rsidP="00BA0BFC">
      <w:pPr>
        <w:pStyle w:val="Default"/>
        <w:spacing w:before="240"/>
        <w:jc w:val="both"/>
        <w:rPr>
          <w:color w:val="auto"/>
          <w:sz w:val="18"/>
          <w:szCs w:val="18"/>
          <w:lang w:val="fr-BE"/>
        </w:rPr>
      </w:pPr>
    </w:p>
    <w:sectPr w:rsidR="00D0280B" w:rsidRPr="00750C7E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FA" w:rsidRDefault="000231FA" w:rsidP="00E81594">
      <w:r>
        <w:separator/>
      </w:r>
    </w:p>
  </w:endnote>
  <w:endnote w:type="continuationSeparator" w:id="0">
    <w:p w:rsidR="000231FA" w:rsidRDefault="000231FA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FA" w:rsidRDefault="000231FA" w:rsidP="00E81594">
      <w:r>
        <w:separator/>
      </w:r>
    </w:p>
  </w:footnote>
  <w:footnote w:type="continuationSeparator" w:id="0">
    <w:p w:rsidR="000231FA" w:rsidRDefault="000231FA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7191D"/>
    <w:rsid w:val="0001719C"/>
    <w:rsid w:val="00020FCF"/>
    <w:rsid w:val="000231FA"/>
    <w:rsid w:val="00025FB9"/>
    <w:rsid w:val="00027463"/>
    <w:rsid w:val="0003432C"/>
    <w:rsid w:val="00034C2E"/>
    <w:rsid w:val="000419C3"/>
    <w:rsid w:val="0004252C"/>
    <w:rsid w:val="000651D7"/>
    <w:rsid w:val="00065A96"/>
    <w:rsid w:val="00082262"/>
    <w:rsid w:val="0008356A"/>
    <w:rsid w:val="00092A12"/>
    <w:rsid w:val="00096FF4"/>
    <w:rsid w:val="000B12DB"/>
    <w:rsid w:val="000B29A9"/>
    <w:rsid w:val="000B6F6E"/>
    <w:rsid w:val="000C27A0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1559"/>
    <w:rsid w:val="001A1D26"/>
    <w:rsid w:val="001C0B37"/>
    <w:rsid w:val="001D2455"/>
    <w:rsid w:val="001D400B"/>
    <w:rsid w:val="001E0BFE"/>
    <w:rsid w:val="001E4D92"/>
    <w:rsid w:val="001E620B"/>
    <w:rsid w:val="001F5A99"/>
    <w:rsid w:val="0020728B"/>
    <w:rsid w:val="002139A7"/>
    <w:rsid w:val="0021686B"/>
    <w:rsid w:val="002519CF"/>
    <w:rsid w:val="00264A88"/>
    <w:rsid w:val="00266029"/>
    <w:rsid w:val="0027262F"/>
    <w:rsid w:val="002742B1"/>
    <w:rsid w:val="002744E6"/>
    <w:rsid w:val="0027561A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3B8F"/>
    <w:rsid w:val="002D4FEA"/>
    <w:rsid w:val="002E172C"/>
    <w:rsid w:val="002E3056"/>
    <w:rsid w:val="002E5724"/>
    <w:rsid w:val="00307BAE"/>
    <w:rsid w:val="00307E40"/>
    <w:rsid w:val="00320C0E"/>
    <w:rsid w:val="00336751"/>
    <w:rsid w:val="00342E02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69DE"/>
    <w:rsid w:val="003D084C"/>
    <w:rsid w:val="003D5BD6"/>
    <w:rsid w:val="003E3A7C"/>
    <w:rsid w:val="003E75B6"/>
    <w:rsid w:val="003E7BE7"/>
    <w:rsid w:val="0042540B"/>
    <w:rsid w:val="00436270"/>
    <w:rsid w:val="00436532"/>
    <w:rsid w:val="00453191"/>
    <w:rsid w:val="004553A9"/>
    <w:rsid w:val="00470D20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4E3AA1"/>
    <w:rsid w:val="00516F6C"/>
    <w:rsid w:val="0053518D"/>
    <w:rsid w:val="00546789"/>
    <w:rsid w:val="005719AD"/>
    <w:rsid w:val="00573E9B"/>
    <w:rsid w:val="005B2DC9"/>
    <w:rsid w:val="005C3A9F"/>
    <w:rsid w:val="006028E1"/>
    <w:rsid w:val="006053CA"/>
    <w:rsid w:val="00606208"/>
    <w:rsid w:val="006064C4"/>
    <w:rsid w:val="00610103"/>
    <w:rsid w:val="00612B60"/>
    <w:rsid w:val="00620DD5"/>
    <w:rsid w:val="00632464"/>
    <w:rsid w:val="00636236"/>
    <w:rsid w:val="00641917"/>
    <w:rsid w:val="00654728"/>
    <w:rsid w:val="00672F51"/>
    <w:rsid w:val="00682E3A"/>
    <w:rsid w:val="006A1A55"/>
    <w:rsid w:val="006A5753"/>
    <w:rsid w:val="006A7A66"/>
    <w:rsid w:val="006B1285"/>
    <w:rsid w:val="006B3419"/>
    <w:rsid w:val="006B5E34"/>
    <w:rsid w:val="006E3E86"/>
    <w:rsid w:val="006E433F"/>
    <w:rsid w:val="006F21F2"/>
    <w:rsid w:val="006F5D9E"/>
    <w:rsid w:val="007004FB"/>
    <w:rsid w:val="0070754C"/>
    <w:rsid w:val="00717639"/>
    <w:rsid w:val="00734904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944B3"/>
    <w:rsid w:val="007A0D89"/>
    <w:rsid w:val="007B5708"/>
    <w:rsid w:val="007C2A70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85502"/>
    <w:rsid w:val="00893B51"/>
    <w:rsid w:val="008A5268"/>
    <w:rsid w:val="008B5037"/>
    <w:rsid w:val="008D7F51"/>
    <w:rsid w:val="00920F80"/>
    <w:rsid w:val="0092341E"/>
    <w:rsid w:val="009267C4"/>
    <w:rsid w:val="00927012"/>
    <w:rsid w:val="00927212"/>
    <w:rsid w:val="009277D2"/>
    <w:rsid w:val="00955BC0"/>
    <w:rsid w:val="009605F5"/>
    <w:rsid w:val="0096267A"/>
    <w:rsid w:val="0096359B"/>
    <w:rsid w:val="009676D4"/>
    <w:rsid w:val="00985132"/>
    <w:rsid w:val="009975BE"/>
    <w:rsid w:val="00997E07"/>
    <w:rsid w:val="00997E14"/>
    <w:rsid w:val="009C3E2B"/>
    <w:rsid w:val="009C4248"/>
    <w:rsid w:val="009E0CBB"/>
    <w:rsid w:val="00A012FB"/>
    <w:rsid w:val="00A05232"/>
    <w:rsid w:val="00A05D65"/>
    <w:rsid w:val="00A13E5B"/>
    <w:rsid w:val="00A16CA1"/>
    <w:rsid w:val="00A4441F"/>
    <w:rsid w:val="00A45D10"/>
    <w:rsid w:val="00A4761C"/>
    <w:rsid w:val="00A53485"/>
    <w:rsid w:val="00A615FF"/>
    <w:rsid w:val="00A6596F"/>
    <w:rsid w:val="00A75C25"/>
    <w:rsid w:val="00A923EF"/>
    <w:rsid w:val="00A979DB"/>
    <w:rsid w:val="00AB2E6B"/>
    <w:rsid w:val="00AB4097"/>
    <w:rsid w:val="00AC4A55"/>
    <w:rsid w:val="00AC7AC8"/>
    <w:rsid w:val="00AD0322"/>
    <w:rsid w:val="00AD2B54"/>
    <w:rsid w:val="00AF77EB"/>
    <w:rsid w:val="00B13CE9"/>
    <w:rsid w:val="00B15B82"/>
    <w:rsid w:val="00B27A5D"/>
    <w:rsid w:val="00B30E01"/>
    <w:rsid w:val="00B31E4C"/>
    <w:rsid w:val="00B41D6A"/>
    <w:rsid w:val="00B5310C"/>
    <w:rsid w:val="00B65F8D"/>
    <w:rsid w:val="00B66F49"/>
    <w:rsid w:val="00B750CA"/>
    <w:rsid w:val="00B76E42"/>
    <w:rsid w:val="00B82911"/>
    <w:rsid w:val="00B84D04"/>
    <w:rsid w:val="00B86D26"/>
    <w:rsid w:val="00B9155B"/>
    <w:rsid w:val="00B91D63"/>
    <w:rsid w:val="00B938A7"/>
    <w:rsid w:val="00BA0BFC"/>
    <w:rsid w:val="00BB59D3"/>
    <w:rsid w:val="00BC310F"/>
    <w:rsid w:val="00BD12FC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455"/>
    <w:rsid w:val="00CA389A"/>
    <w:rsid w:val="00CB16BB"/>
    <w:rsid w:val="00CB363D"/>
    <w:rsid w:val="00CC4EBA"/>
    <w:rsid w:val="00CF0391"/>
    <w:rsid w:val="00CF0568"/>
    <w:rsid w:val="00CF5A21"/>
    <w:rsid w:val="00D0280B"/>
    <w:rsid w:val="00D03AFA"/>
    <w:rsid w:val="00D076AF"/>
    <w:rsid w:val="00D15D3B"/>
    <w:rsid w:val="00D23B40"/>
    <w:rsid w:val="00D35624"/>
    <w:rsid w:val="00D43D63"/>
    <w:rsid w:val="00D47013"/>
    <w:rsid w:val="00D52A04"/>
    <w:rsid w:val="00D66190"/>
    <w:rsid w:val="00D7227F"/>
    <w:rsid w:val="00D83C55"/>
    <w:rsid w:val="00D84AD5"/>
    <w:rsid w:val="00DC33C7"/>
    <w:rsid w:val="00DD0906"/>
    <w:rsid w:val="00DD7AC2"/>
    <w:rsid w:val="00DE01C2"/>
    <w:rsid w:val="00DE034A"/>
    <w:rsid w:val="00DE4207"/>
    <w:rsid w:val="00E05F03"/>
    <w:rsid w:val="00E0735A"/>
    <w:rsid w:val="00E21717"/>
    <w:rsid w:val="00E336C8"/>
    <w:rsid w:val="00E64D12"/>
    <w:rsid w:val="00E72073"/>
    <w:rsid w:val="00E72364"/>
    <w:rsid w:val="00E81594"/>
    <w:rsid w:val="00E91999"/>
    <w:rsid w:val="00E94394"/>
    <w:rsid w:val="00EA049A"/>
    <w:rsid w:val="00EA5B7C"/>
    <w:rsid w:val="00EA6E6F"/>
    <w:rsid w:val="00EB2C52"/>
    <w:rsid w:val="00ED4FF8"/>
    <w:rsid w:val="00EF297B"/>
    <w:rsid w:val="00F05DD8"/>
    <w:rsid w:val="00F06ED9"/>
    <w:rsid w:val="00F10B6D"/>
    <w:rsid w:val="00F14D0E"/>
    <w:rsid w:val="00F1527A"/>
    <w:rsid w:val="00F202A4"/>
    <w:rsid w:val="00F35941"/>
    <w:rsid w:val="00F56BAA"/>
    <w:rsid w:val="00F65030"/>
    <w:rsid w:val="00F7144D"/>
    <w:rsid w:val="00F90989"/>
    <w:rsid w:val="00F91E2A"/>
    <w:rsid w:val="00F979E9"/>
    <w:rsid w:val="00FA353E"/>
    <w:rsid w:val="00FB39B9"/>
    <w:rsid w:val="00FB4991"/>
    <w:rsid w:val="00FB4EAF"/>
    <w:rsid w:val="00FB7C2F"/>
    <w:rsid w:val="00FC1FC8"/>
    <w:rsid w:val="00FD2A7C"/>
    <w:rsid w:val="00FD2AE8"/>
    <w:rsid w:val="00FD46D0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D87E02-D088-4EC3-844E-ED037A85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youthaf0part">
    <w:name w:val="youth.af.0.part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lny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textovprepojenie">
    <w:name w:val="Hyperlink"/>
    <w:basedOn w:val="Predvolenpsmoodseku"/>
    <w:rsid w:val="00C7191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kaznapoznmkupodiarou">
    <w:name w:val="footnote reference"/>
    <w:basedOn w:val="Predvolenpsmoodseku"/>
    <w:uiPriority w:val="99"/>
    <w:semiHidden/>
    <w:rsid w:val="00E81594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iln">
    <w:name w:val="Strong"/>
    <w:basedOn w:val="Predvolenpsmoodseku"/>
    <w:uiPriority w:val="22"/>
    <w:qFormat/>
    <w:rsid w:val="00E81594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D23B4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Predvolenpsmoodseku"/>
    <w:rsid w:val="00927012"/>
  </w:style>
  <w:style w:type="character" w:customStyle="1" w:styleId="hps">
    <w:name w:val="hps"/>
    <w:basedOn w:val="Predvolenpsmoodseku"/>
    <w:rsid w:val="00927012"/>
  </w:style>
  <w:style w:type="paragraph" w:styleId="Bezriadkovania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342E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2E0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2E02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2E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2E0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05FE-C349-41D5-A761-2F56DBEB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Translation Centre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User</cp:lastModifiedBy>
  <cp:revision>2</cp:revision>
  <cp:lastPrinted>2013-04-19T07:52:00Z</cp:lastPrinted>
  <dcterms:created xsi:type="dcterms:W3CDTF">2016-11-16T15:19:00Z</dcterms:created>
  <dcterms:modified xsi:type="dcterms:W3CDTF">2016-11-16T15:19:00Z</dcterms:modified>
</cp:coreProperties>
</file>